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1549B" w14:textId="29680C88" w:rsidR="00481EEB" w:rsidRPr="00481EEB" w:rsidRDefault="00744052" w:rsidP="00481EEB">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Pr>
          <w:rFonts w:ascii="Times New Roman" w:eastAsia="Times New Roman" w:hAnsi="Times New Roman" w:cs="Times New Roman"/>
          <w:b/>
          <w:bCs/>
          <w:sz w:val="27"/>
          <w:szCs w:val="27"/>
          <w:lang w:eastAsia="de-DE"/>
        </w:rPr>
        <w:t>Ü</w:t>
      </w:r>
      <w:r w:rsidR="00481EEB">
        <w:rPr>
          <w:rFonts w:ascii="Times New Roman" w:eastAsia="Times New Roman" w:hAnsi="Times New Roman" w:cs="Times New Roman"/>
          <w:b/>
          <w:bCs/>
          <w:sz w:val="27"/>
          <w:szCs w:val="27"/>
          <w:lang w:eastAsia="de-DE"/>
        </w:rPr>
        <w:t>bersetzungswerkstatt</w:t>
      </w:r>
      <w:r w:rsidR="001453F5">
        <w:rPr>
          <w:rFonts w:ascii="Times New Roman" w:eastAsia="Times New Roman" w:hAnsi="Times New Roman" w:cs="Times New Roman"/>
          <w:b/>
          <w:bCs/>
          <w:sz w:val="27"/>
          <w:szCs w:val="27"/>
          <w:lang w:eastAsia="de-DE"/>
        </w:rPr>
        <w:t xml:space="preserve"> </w:t>
      </w:r>
      <w:r w:rsidR="00481EEB" w:rsidRPr="00481EEB">
        <w:rPr>
          <w:rFonts w:ascii="Times New Roman" w:eastAsia="Times New Roman" w:hAnsi="Times New Roman" w:cs="Times New Roman"/>
          <w:b/>
          <w:bCs/>
          <w:sz w:val="27"/>
          <w:szCs w:val="27"/>
          <w:lang w:eastAsia="de-DE"/>
        </w:rPr>
        <w:t>Litauisch</w:t>
      </w:r>
    </w:p>
    <w:p w14:paraId="6E27C8EC" w14:textId="007BDFBE" w:rsidR="00481EEB" w:rsidRPr="00481EEB" w:rsidRDefault="00481EEB" w:rsidP="00481EEB">
      <w:pPr>
        <w:spacing w:before="100" w:beforeAutospacing="1" w:after="100" w:afterAutospacing="1" w:line="240" w:lineRule="auto"/>
        <w:rPr>
          <w:rFonts w:ascii="Times New Roman" w:eastAsia="Times New Roman" w:hAnsi="Times New Roman" w:cs="Times New Roman"/>
          <w:sz w:val="24"/>
          <w:szCs w:val="24"/>
          <w:lang w:eastAsia="de-DE"/>
        </w:rPr>
      </w:pPr>
      <w:r w:rsidRPr="00481EEB">
        <w:rPr>
          <w:rFonts w:ascii="Times New Roman" w:eastAsia="Times New Roman" w:hAnsi="Times New Roman" w:cs="Times New Roman"/>
          <w:sz w:val="24"/>
          <w:szCs w:val="24"/>
          <w:lang w:eastAsia="de-DE"/>
        </w:rPr>
        <w:t xml:space="preserve">Seit </w:t>
      </w:r>
      <w:r w:rsidR="001453F5">
        <w:rPr>
          <w:rFonts w:ascii="Times New Roman" w:eastAsia="Times New Roman" w:hAnsi="Times New Roman" w:cs="Times New Roman"/>
          <w:sz w:val="24"/>
          <w:szCs w:val="24"/>
          <w:lang w:eastAsia="de-DE"/>
        </w:rPr>
        <w:t>sieben</w:t>
      </w:r>
      <w:r w:rsidRPr="00481EEB">
        <w:rPr>
          <w:rFonts w:ascii="Times New Roman" w:eastAsia="Times New Roman" w:hAnsi="Times New Roman" w:cs="Times New Roman"/>
          <w:sz w:val="24"/>
          <w:szCs w:val="24"/>
          <w:lang w:eastAsia="de-DE"/>
        </w:rPr>
        <w:t xml:space="preserve"> Jahren organisiert d</w:t>
      </w:r>
      <w:r>
        <w:rPr>
          <w:rFonts w:ascii="Times New Roman" w:eastAsia="Times New Roman" w:hAnsi="Times New Roman" w:cs="Times New Roman"/>
          <w:sz w:val="24"/>
          <w:szCs w:val="24"/>
          <w:lang w:eastAsia="de-DE"/>
        </w:rPr>
        <w:t>er</w:t>
      </w:r>
      <w:r w:rsidRPr="00481EEB">
        <w:rPr>
          <w:rFonts w:ascii="Times New Roman" w:eastAsia="Times New Roman" w:hAnsi="Times New Roman" w:cs="Times New Roman"/>
          <w:sz w:val="24"/>
          <w:szCs w:val="24"/>
          <w:lang w:eastAsia="de-DE"/>
        </w:rPr>
        <w:t xml:space="preserve"> Litauische Schriftstellerver</w:t>
      </w:r>
      <w:r>
        <w:rPr>
          <w:rFonts w:ascii="Times New Roman" w:eastAsia="Times New Roman" w:hAnsi="Times New Roman" w:cs="Times New Roman"/>
          <w:sz w:val="24"/>
          <w:szCs w:val="24"/>
          <w:lang w:eastAsia="de-DE"/>
        </w:rPr>
        <w:t>band</w:t>
      </w:r>
      <w:r w:rsidRPr="00481EEB">
        <w:rPr>
          <w:rFonts w:ascii="Times New Roman" w:eastAsia="Times New Roman" w:hAnsi="Times New Roman" w:cs="Times New Roman"/>
          <w:sz w:val="24"/>
          <w:szCs w:val="24"/>
          <w:lang w:eastAsia="de-DE"/>
        </w:rPr>
        <w:t xml:space="preserve"> Workshops zur literarischen Übersetzung an verschiedenen europäischen Universitäten, an denen Litauisch unterrichtet wird. Während des Workshops lernen die Studierenden die Grundlagen des literarischen Übersetzens, versuchen sich selbst in künstlerischer Übersetzung und haben die Möglichkeit</w:t>
      </w:r>
      <w:r>
        <w:rPr>
          <w:rFonts w:ascii="Times New Roman" w:eastAsia="Times New Roman" w:hAnsi="Times New Roman" w:cs="Times New Roman"/>
          <w:sz w:val="24"/>
          <w:szCs w:val="24"/>
          <w:lang w:eastAsia="de-DE"/>
        </w:rPr>
        <w:t>,</w:t>
      </w:r>
      <w:r w:rsidRPr="00481EEB">
        <w:rPr>
          <w:rFonts w:ascii="Times New Roman" w:eastAsia="Times New Roman" w:hAnsi="Times New Roman" w:cs="Times New Roman"/>
          <w:sz w:val="24"/>
          <w:szCs w:val="24"/>
          <w:lang w:eastAsia="de-DE"/>
        </w:rPr>
        <w:t xml:space="preserve"> sich mit den Autoren auszutauschen. </w:t>
      </w:r>
    </w:p>
    <w:p w14:paraId="07540770" w14:textId="0EE16C81" w:rsidR="00481EEB" w:rsidRPr="00744052" w:rsidRDefault="00481EEB" w:rsidP="00481EEB">
      <w:pPr>
        <w:spacing w:before="100" w:beforeAutospacing="1" w:after="100" w:afterAutospacing="1" w:line="240" w:lineRule="auto"/>
        <w:rPr>
          <w:rFonts w:ascii="Times New Roman" w:eastAsia="Times New Roman" w:hAnsi="Times New Roman" w:cs="Times New Roman"/>
          <w:sz w:val="24"/>
          <w:szCs w:val="24"/>
          <w:lang w:eastAsia="de-DE"/>
        </w:rPr>
      </w:pPr>
      <w:r w:rsidRPr="00481EEB">
        <w:rPr>
          <w:rFonts w:ascii="Times New Roman" w:eastAsia="Times New Roman" w:hAnsi="Times New Roman" w:cs="Times New Roman"/>
          <w:sz w:val="24"/>
          <w:szCs w:val="24"/>
          <w:lang w:eastAsia="de-DE"/>
        </w:rPr>
        <w:t xml:space="preserve">In </w:t>
      </w:r>
      <w:r w:rsidRPr="00744052">
        <w:rPr>
          <w:rFonts w:ascii="Times New Roman" w:eastAsia="Times New Roman" w:hAnsi="Times New Roman" w:cs="Times New Roman"/>
          <w:sz w:val="24"/>
          <w:szCs w:val="24"/>
          <w:lang w:eastAsia="de-DE"/>
        </w:rPr>
        <w:t>diesem Jahr</w:t>
      </w:r>
      <w:r w:rsidR="00C60E81">
        <w:rPr>
          <w:rFonts w:ascii="Times New Roman" w:eastAsia="Times New Roman" w:hAnsi="Times New Roman" w:cs="Times New Roman"/>
          <w:sz w:val="24"/>
          <w:szCs w:val="24"/>
          <w:lang w:eastAsia="de-DE"/>
        </w:rPr>
        <w:t xml:space="preserve"> </w:t>
      </w:r>
      <w:r w:rsidRPr="00744052">
        <w:rPr>
          <w:rFonts w:ascii="Times New Roman" w:eastAsia="Times New Roman" w:hAnsi="Times New Roman" w:cs="Times New Roman"/>
          <w:sz w:val="24"/>
          <w:szCs w:val="24"/>
          <w:lang w:eastAsia="de-DE"/>
        </w:rPr>
        <w:t>übersetzten Studierende und DoktorandInnen an der Frankfurter Goethe-Universität unter der Leitung von Prof. Dr. Jolanta</w:t>
      </w:r>
      <w:r w:rsidR="00C60E81">
        <w:rPr>
          <w:rFonts w:ascii="Times New Roman" w:eastAsia="Times New Roman" w:hAnsi="Times New Roman" w:cs="Times New Roman"/>
          <w:sz w:val="24"/>
          <w:szCs w:val="24"/>
          <w:lang w:eastAsia="de-DE"/>
        </w:rPr>
        <w:t xml:space="preserve"> </w:t>
      </w:r>
      <w:proofErr w:type="spellStart"/>
      <w:r w:rsidRPr="00744052">
        <w:rPr>
          <w:rFonts w:ascii="Times New Roman" w:eastAsia="Times New Roman" w:hAnsi="Times New Roman" w:cs="Times New Roman"/>
          <w:sz w:val="24"/>
          <w:szCs w:val="24"/>
          <w:lang w:eastAsia="de-DE"/>
        </w:rPr>
        <w:t>Gelumbeckaitė</w:t>
      </w:r>
      <w:proofErr w:type="spellEnd"/>
      <w:r w:rsidRPr="00744052">
        <w:rPr>
          <w:rFonts w:ascii="Times New Roman" w:eastAsia="Times New Roman" w:hAnsi="Times New Roman" w:cs="Times New Roman"/>
          <w:sz w:val="24"/>
          <w:szCs w:val="24"/>
          <w:lang w:eastAsia="de-DE"/>
        </w:rPr>
        <w:t xml:space="preserve"> </w:t>
      </w:r>
      <w:r w:rsidR="00744052" w:rsidRPr="00744052">
        <w:rPr>
          <w:rFonts w:ascii="Times New Roman" w:eastAsia="Times New Roman" w:hAnsi="Times New Roman" w:cs="Times New Roman"/>
          <w:sz w:val="24"/>
          <w:szCs w:val="24"/>
          <w:lang w:eastAsia="de-DE"/>
        </w:rPr>
        <w:t>Texte</w:t>
      </w:r>
      <w:r w:rsidRPr="00744052">
        <w:rPr>
          <w:rFonts w:ascii="Times New Roman" w:eastAsia="Times New Roman" w:hAnsi="Times New Roman" w:cs="Times New Roman"/>
          <w:sz w:val="24"/>
          <w:szCs w:val="24"/>
          <w:lang w:eastAsia="de-DE"/>
        </w:rPr>
        <w:t xml:space="preserve"> vo</w:t>
      </w:r>
      <w:r w:rsidR="00C60E81">
        <w:rPr>
          <w:rFonts w:ascii="Times New Roman" w:eastAsia="Times New Roman" w:hAnsi="Times New Roman" w:cs="Times New Roman"/>
          <w:sz w:val="24"/>
          <w:szCs w:val="24"/>
          <w:lang w:eastAsia="de-DE"/>
        </w:rPr>
        <w:t xml:space="preserve">n </w:t>
      </w:r>
      <w:hyperlink r:id="rId4" w:history="1">
        <w:r w:rsidR="00C60E81" w:rsidRPr="00C60E81">
          <w:rPr>
            <w:rStyle w:val="Hyperlink"/>
            <w:rFonts w:ascii="Times New Roman" w:eastAsia="Times New Roman" w:hAnsi="Times New Roman" w:cs="Times New Roman"/>
            <w:sz w:val="24"/>
            <w:szCs w:val="24"/>
            <w:lang w:eastAsia="de-DE"/>
          </w:rPr>
          <w:t>A</w:t>
        </w:r>
        <w:r w:rsidR="00C60E81" w:rsidRPr="00C60E81">
          <w:rPr>
            <w:rStyle w:val="Hyperlink"/>
            <w:rFonts w:ascii="Times New Roman" w:eastAsia="Times New Roman" w:hAnsi="Times New Roman" w:cs="Times New Roman"/>
            <w:sz w:val="24"/>
            <w:szCs w:val="24"/>
            <w:lang w:val="lt-LT" w:eastAsia="de-DE"/>
          </w:rPr>
          <w:t>lvydas Šlepikas</w:t>
        </w:r>
      </w:hyperlink>
      <w:r w:rsidR="00C60E81">
        <w:rPr>
          <w:rFonts w:ascii="Times New Roman" w:eastAsia="Times New Roman" w:hAnsi="Times New Roman" w:cs="Times New Roman"/>
          <w:sz w:val="24"/>
          <w:szCs w:val="24"/>
          <w:lang w:val="lt-LT" w:eastAsia="de-DE"/>
        </w:rPr>
        <w:t xml:space="preserve"> und </w:t>
      </w:r>
      <w:hyperlink r:id="rId5" w:history="1">
        <w:r w:rsidR="00C60E81" w:rsidRPr="00C60E81">
          <w:rPr>
            <w:rStyle w:val="Hyperlink"/>
            <w:rFonts w:ascii="Times New Roman" w:eastAsia="Times New Roman" w:hAnsi="Times New Roman" w:cs="Times New Roman"/>
            <w:sz w:val="24"/>
            <w:szCs w:val="24"/>
            <w:lang w:val="lt-LT" w:eastAsia="de-DE"/>
          </w:rPr>
          <w:t>Dainius Dirgėla</w:t>
        </w:r>
      </w:hyperlink>
      <w:r w:rsidRPr="00744052">
        <w:rPr>
          <w:rFonts w:ascii="Times New Roman" w:eastAsia="Times New Roman" w:hAnsi="Times New Roman" w:cs="Times New Roman"/>
          <w:sz w:val="24"/>
          <w:szCs w:val="24"/>
          <w:lang w:eastAsia="de-DE"/>
        </w:rPr>
        <w:t>.</w:t>
      </w:r>
    </w:p>
    <w:p w14:paraId="3DAE1759" w14:textId="35B4FAB2" w:rsidR="00481EEB" w:rsidRDefault="00481EEB" w:rsidP="00481EEB">
      <w:pPr>
        <w:spacing w:before="100" w:beforeAutospacing="1" w:after="100" w:afterAutospacing="1" w:line="240" w:lineRule="auto"/>
        <w:rPr>
          <w:rFonts w:ascii="Times New Roman" w:eastAsia="Times New Roman" w:hAnsi="Times New Roman" w:cs="Times New Roman"/>
          <w:sz w:val="24"/>
          <w:szCs w:val="24"/>
          <w:lang w:eastAsia="de-DE"/>
        </w:rPr>
      </w:pPr>
      <w:r w:rsidRPr="00481EEB">
        <w:rPr>
          <w:rFonts w:ascii="Times New Roman" w:eastAsia="Times New Roman" w:hAnsi="Times New Roman" w:cs="Times New Roman"/>
          <w:sz w:val="24"/>
          <w:szCs w:val="24"/>
          <w:lang w:eastAsia="de-DE"/>
        </w:rPr>
        <w:t xml:space="preserve">Die </w:t>
      </w:r>
      <w:r>
        <w:rPr>
          <w:rFonts w:ascii="Times New Roman" w:eastAsia="Times New Roman" w:hAnsi="Times New Roman" w:cs="Times New Roman"/>
          <w:sz w:val="24"/>
          <w:szCs w:val="24"/>
          <w:lang w:eastAsia="de-DE"/>
        </w:rPr>
        <w:t xml:space="preserve">Werkstatt findet am </w:t>
      </w:r>
      <w:r w:rsidR="001F53F8">
        <w:rPr>
          <w:rFonts w:ascii="Times New Roman" w:eastAsia="Times New Roman" w:hAnsi="Times New Roman" w:cs="Times New Roman"/>
          <w:sz w:val="24"/>
          <w:szCs w:val="24"/>
          <w:lang w:eastAsia="de-DE"/>
        </w:rPr>
        <w:t>Dienstag und Mittwoch</w:t>
      </w:r>
      <w:r>
        <w:rPr>
          <w:rFonts w:ascii="Times New Roman" w:eastAsia="Times New Roman" w:hAnsi="Times New Roman" w:cs="Times New Roman"/>
          <w:sz w:val="24"/>
          <w:szCs w:val="24"/>
          <w:lang w:eastAsia="de-DE"/>
        </w:rPr>
        <w:t xml:space="preserve">, den </w:t>
      </w:r>
      <w:r w:rsidR="00744052">
        <w:rPr>
          <w:rFonts w:ascii="Times New Roman" w:eastAsia="Times New Roman" w:hAnsi="Times New Roman" w:cs="Times New Roman"/>
          <w:b/>
          <w:sz w:val="24"/>
          <w:szCs w:val="24"/>
          <w:lang w:eastAsia="de-DE"/>
        </w:rPr>
        <w:t>25</w:t>
      </w:r>
      <w:r w:rsidRPr="00B15BFA">
        <w:rPr>
          <w:rFonts w:ascii="Times New Roman" w:eastAsia="Times New Roman" w:hAnsi="Times New Roman" w:cs="Times New Roman"/>
          <w:b/>
          <w:sz w:val="24"/>
          <w:szCs w:val="24"/>
          <w:lang w:eastAsia="de-DE"/>
        </w:rPr>
        <w:t>.</w:t>
      </w:r>
      <w:r w:rsidR="001F53F8">
        <w:rPr>
          <w:rFonts w:ascii="Times New Roman" w:eastAsia="Times New Roman" w:hAnsi="Times New Roman" w:cs="Times New Roman"/>
          <w:b/>
          <w:sz w:val="24"/>
          <w:szCs w:val="24"/>
          <w:lang w:eastAsia="de-DE"/>
        </w:rPr>
        <w:t xml:space="preserve"> und 26.</w:t>
      </w:r>
      <w:r w:rsidR="00744052">
        <w:rPr>
          <w:rFonts w:ascii="Times New Roman" w:eastAsia="Times New Roman" w:hAnsi="Times New Roman" w:cs="Times New Roman"/>
          <w:b/>
          <w:sz w:val="24"/>
          <w:szCs w:val="24"/>
          <w:lang w:eastAsia="de-DE"/>
        </w:rPr>
        <w:t xml:space="preserve"> November</w:t>
      </w:r>
      <w:r w:rsidRPr="00481EEB">
        <w:rPr>
          <w:rFonts w:ascii="Times New Roman" w:eastAsia="Times New Roman" w:hAnsi="Times New Roman" w:cs="Times New Roman"/>
          <w:sz w:val="24"/>
          <w:szCs w:val="24"/>
          <w:lang w:eastAsia="de-DE"/>
        </w:rPr>
        <w:t xml:space="preserve">, </w:t>
      </w:r>
      <w:r w:rsidR="001F53F8">
        <w:rPr>
          <w:rFonts w:ascii="Times New Roman" w:eastAsia="Times New Roman" w:hAnsi="Times New Roman" w:cs="Times New Roman"/>
          <w:sz w:val="24"/>
          <w:szCs w:val="24"/>
          <w:lang w:eastAsia="de-DE"/>
        </w:rPr>
        <w:t>um</w:t>
      </w:r>
      <w:r w:rsidR="00744052">
        <w:rPr>
          <w:rFonts w:ascii="Times New Roman" w:eastAsia="Times New Roman" w:hAnsi="Times New Roman" w:cs="Times New Roman"/>
          <w:sz w:val="24"/>
          <w:szCs w:val="24"/>
          <w:lang w:eastAsia="de-DE"/>
        </w:rPr>
        <w:t xml:space="preserve"> </w:t>
      </w:r>
      <w:r w:rsidRPr="00B15BFA">
        <w:rPr>
          <w:rFonts w:ascii="Times New Roman" w:eastAsia="Times New Roman" w:hAnsi="Times New Roman" w:cs="Times New Roman"/>
          <w:b/>
          <w:sz w:val="24"/>
          <w:szCs w:val="24"/>
          <w:lang w:eastAsia="de-DE"/>
        </w:rPr>
        <w:t>1</w:t>
      </w:r>
      <w:r w:rsidR="00744052">
        <w:rPr>
          <w:rFonts w:ascii="Times New Roman" w:eastAsia="Times New Roman" w:hAnsi="Times New Roman" w:cs="Times New Roman"/>
          <w:b/>
          <w:sz w:val="24"/>
          <w:szCs w:val="24"/>
          <w:lang w:eastAsia="de-DE"/>
        </w:rPr>
        <w:t>4</w:t>
      </w:r>
      <w:r w:rsidRPr="00B15BFA">
        <w:rPr>
          <w:rFonts w:ascii="Times New Roman" w:eastAsia="Times New Roman" w:hAnsi="Times New Roman" w:cs="Times New Roman"/>
          <w:b/>
          <w:sz w:val="24"/>
          <w:szCs w:val="24"/>
          <w:lang w:eastAsia="de-DE"/>
        </w:rPr>
        <w:t>:</w:t>
      </w:r>
      <w:r w:rsidR="001F53F8">
        <w:rPr>
          <w:rFonts w:ascii="Times New Roman" w:eastAsia="Times New Roman" w:hAnsi="Times New Roman" w:cs="Times New Roman"/>
          <w:b/>
          <w:sz w:val="24"/>
          <w:szCs w:val="24"/>
          <w:lang w:eastAsia="de-DE"/>
        </w:rPr>
        <w:t xml:space="preserve">00 bis 18:00 </w:t>
      </w:r>
      <w:r w:rsidRPr="00B15BFA">
        <w:rPr>
          <w:rFonts w:ascii="Times New Roman" w:eastAsia="Times New Roman" w:hAnsi="Times New Roman" w:cs="Times New Roman"/>
          <w:sz w:val="24"/>
          <w:szCs w:val="24"/>
          <w:lang w:eastAsia="de-DE"/>
        </w:rPr>
        <w:t xml:space="preserve">im </w:t>
      </w:r>
      <w:proofErr w:type="gramStart"/>
      <w:r w:rsidRPr="00B15BFA">
        <w:rPr>
          <w:rFonts w:ascii="Times New Roman" w:hAnsi="Times New Roman" w:cs="Times New Roman"/>
          <w:b/>
          <w:color w:val="000000"/>
          <w:sz w:val="24"/>
          <w:szCs w:val="24"/>
        </w:rPr>
        <w:t>SKW Raum</w:t>
      </w:r>
      <w:proofErr w:type="gramEnd"/>
      <w:r w:rsidRPr="00B15BFA">
        <w:rPr>
          <w:rFonts w:ascii="Times New Roman" w:hAnsi="Times New Roman" w:cs="Times New Roman"/>
          <w:b/>
          <w:color w:val="000000"/>
          <w:sz w:val="24"/>
          <w:szCs w:val="24"/>
        </w:rPr>
        <w:t xml:space="preserve"> 04.B103</w:t>
      </w:r>
      <w:r w:rsidRPr="00481EEB">
        <w:rPr>
          <w:rFonts w:ascii="Times New Roman" w:eastAsia="Times New Roman" w:hAnsi="Times New Roman" w:cs="Times New Roman"/>
          <w:sz w:val="24"/>
          <w:szCs w:val="24"/>
          <w:lang w:eastAsia="de-DE"/>
        </w:rPr>
        <w:t xml:space="preserve"> statt.</w:t>
      </w:r>
    </w:p>
    <w:p w14:paraId="33F71278" w14:textId="7B025773" w:rsidR="00003460" w:rsidRPr="001F53F8" w:rsidRDefault="00481EEB" w:rsidP="001F53F8">
      <w:pPr>
        <w:spacing w:before="100" w:beforeAutospacing="1" w:after="100" w:afterAutospacing="1" w:line="240" w:lineRule="auto"/>
        <w:rPr>
          <w:rFonts w:ascii="Times New Roman" w:eastAsia="Times New Roman" w:hAnsi="Times New Roman" w:cs="Times New Roman"/>
          <w:sz w:val="24"/>
          <w:szCs w:val="24"/>
          <w:lang w:eastAsia="de-DE"/>
        </w:rPr>
      </w:pPr>
      <w:r w:rsidRPr="00481EEB">
        <w:rPr>
          <w:rFonts w:ascii="Times New Roman" w:eastAsia="Times New Roman" w:hAnsi="Times New Roman" w:cs="Times New Roman"/>
          <w:sz w:val="24"/>
          <w:szCs w:val="24"/>
          <w:lang w:eastAsia="de-DE"/>
        </w:rPr>
        <w:t>Die Aktivitäten d</w:t>
      </w:r>
      <w:r>
        <w:rPr>
          <w:rFonts w:ascii="Times New Roman" w:eastAsia="Times New Roman" w:hAnsi="Times New Roman" w:cs="Times New Roman"/>
          <w:sz w:val="24"/>
          <w:szCs w:val="24"/>
          <w:lang w:eastAsia="de-DE"/>
        </w:rPr>
        <w:t>er</w:t>
      </w:r>
      <w:r w:rsidRPr="00481EEB">
        <w:rPr>
          <w:rFonts w:ascii="Times New Roman" w:eastAsia="Times New Roman" w:hAnsi="Times New Roman" w:cs="Times New Roman"/>
          <w:sz w:val="24"/>
          <w:szCs w:val="24"/>
          <w:lang w:eastAsia="de-DE"/>
        </w:rPr>
        <w:t xml:space="preserve"> Litauische</w:t>
      </w:r>
      <w:r>
        <w:rPr>
          <w:rFonts w:ascii="Times New Roman" w:eastAsia="Times New Roman" w:hAnsi="Times New Roman" w:cs="Times New Roman"/>
          <w:sz w:val="24"/>
          <w:szCs w:val="24"/>
          <w:lang w:eastAsia="de-DE"/>
        </w:rPr>
        <w:t>n</w:t>
      </w:r>
      <w:r w:rsidRPr="00481EEB">
        <w:rPr>
          <w:rFonts w:ascii="Times New Roman" w:eastAsia="Times New Roman" w:hAnsi="Times New Roman" w:cs="Times New Roman"/>
          <w:sz w:val="24"/>
          <w:szCs w:val="24"/>
          <w:lang w:eastAsia="de-DE"/>
        </w:rPr>
        <w:t xml:space="preserve"> Schriftstellerver</w:t>
      </w:r>
      <w:r>
        <w:rPr>
          <w:rFonts w:ascii="Times New Roman" w:eastAsia="Times New Roman" w:hAnsi="Times New Roman" w:cs="Times New Roman"/>
          <w:sz w:val="24"/>
          <w:szCs w:val="24"/>
          <w:lang w:eastAsia="de-DE"/>
        </w:rPr>
        <w:t>bandes</w:t>
      </w:r>
      <w:r w:rsidRPr="00481EEB">
        <w:rPr>
          <w:rFonts w:ascii="Times New Roman" w:eastAsia="Times New Roman" w:hAnsi="Times New Roman" w:cs="Times New Roman"/>
          <w:sz w:val="24"/>
          <w:szCs w:val="24"/>
          <w:lang w:eastAsia="de-DE"/>
        </w:rPr>
        <w:t xml:space="preserve"> </w:t>
      </w:r>
      <w:hyperlink r:id="rId6" w:history="1">
        <w:r w:rsidRPr="00EB13DC">
          <w:rPr>
            <w:rStyle w:val="Hyperlink"/>
            <w:rFonts w:ascii="Times New Roman" w:eastAsia="Times New Roman" w:hAnsi="Times New Roman" w:cs="Times New Roman"/>
            <w:sz w:val="24"/>
            <w:szCs w:val="24"/>
            <w:lang w:eastAsia="de-DE"/>
          </w:rPr>
          <w:t>„Literarische Übersetzungsworkshops in den baltischen Studienzentren“</w:t>
        </w:r>
      </w:hyperlink>
      <w:r w:rsidRPr="00481EEB">
        <w:rPr>
          <w:rFonts w:ascii="Times New Roman" w:eastAsia="Times New Roman" w:hAnsi="Times New Roman" w:cs="Times New Roman"/>
          <w:sz w:val="24"/>
          <w:szCs w:val="24"/>
          <w:lang w:eastAsia="de-DE"/>
        </w:rPr>
        <w:t xml:space="preserve"> werden vom litauischen Kulturrat unterstützt.</w:t>
      </w:r>
    </w:p>
    <w:sectPr w:rsidR="00003460" w:rsidRPr="001F53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EEB"/>
    <w:rsid w:val="00003460"/>
    <w:rsid w:val="000B7F48"/>
    <w:rsid w:val="001453F5"/>
    <w:rsid w:val="001F53F8"/>
    <w:rsid w:val="00320D7F"/>
    <w:rsid w:val="00333BB3"/>
    <w:rsid w:val="003A07F3"/>
    <w:rsid w:val="00442AFF"/>
    <w:rsid w:val="00481EEB"/>
    <w:rsid w:val="00744052"/>
    <w:rsid w:val="00957F2F"/>
    <w:rsid w:val="00992E05"/>
    <w:rsid w:val="00B15BFA"/>
    <w:rsid w:val="00C60E81"/>
    <w:rsid w:val="00D25AC9"/>
    <w:rsid w:val="00EB13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9EF7B"/>
  <w15:chartTrackingRefBased/>
  <w15:docId w15:val="{A99532AD-1495-495B-89E6-B868F400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81E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link w:val="berschrift3Zchn"/>
    <w:uiPriority w:val="9"/>
    <w:qFormat/>
    <w:rsid w:val="00481EE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481EEB"/>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481EE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481EEB"/>
    <w:rPr>
      <w:rFonts w:asciiTheme="majorHAnsi" w:eastAsiaTheme="majorEastAsia" w:hAnsiTheme="majorHAnsi" w:cstheme="majorBidi"/>
      <w:color w:val="2E74B5" w:themeColor="accent1" w:themeShade="BF"/>
      <w:sz w:val="32"/>
      <w:szCs w:val="32"/>
    </w:rPr>
  </w:style>
  <w:style w:type="character" w:styleId="Hyperlink">
    <w:name w:val="Hyperlink"/>
    <w:basedOn w:val="Absatz-Standardschriftart"/>
    <w:uiPriority w:val="99"/>
    <w:unhideWhenUsed/>
    <w:rsid w:val="00481EEB"/>
    <w:rPr>
      <w:color w:val="0563C1" w:themeColor="hyperlink"/>
      <w:u w:val="single"/>
    </w:rPr>
  </w:style>
  <w:style w:type="paragraph" w:styleId="Sprechblasentext">
    <w:name w:val="Balloon Text"/>
    <w:basedOn w:val="Standard"/>
    <w:link w:val="SprechblasentextZchn"/>
    <w:uiPriority w:val="99"/>
    <w:semiHidden/>
    <w:unhideWhenUsed/>
    <w:rsid w:val="00957F2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57F2F"/>
    <w:rPr>
      <w:rFonts w:ascii="Segoe UI" w:hAnsi="Segoe UI" w:cs="Segoe UI"/>
      <w:sz w:val="18"/>
      <w:szCs w:val="18"/>
    </w:rPr>
  </w:style>
  <w:style w:type="character" w:styleId="NichtaufgelsteErwhnung">
    <w:name w:val="Unresolved Mention"/>
    <w:basedOn w:val="Absatz-Standardschriftart"/>
    <w:uiPriority w:val="99"/>
    <w:semiHidden/>
    <w:unhideWhenUsed/>
    <w:rsid w:val="00744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789856">
      <w:bodyDiv w:val="1"/>
      <w:marLeft w:val="0"/>
      <w:marRight w:val="0"/>
      <w:marTop w:val="0"/>
      <w:marBottom w:val="0"/>
      <w:divBdr>
        <w:top w:val="none" w:sz="0" w:space="0" w:color="auto"/>
        <w:left w:val="none" w:sz="0" w:space="0" w:color="auto"/>
        <w:bottom w:val="none" w:sz="0" w:space="0" w:color="auto"/>
        <w:right w:val="none" w:sz="0" w:space="0" w:color="auto"/>
      </w:divBdr>
    </w:div>
    <w:div w:id="165382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asytojai.lt/en/international-programmes/" TargetMode="External"/><Relationship Id="rId5" Type="http://schemas.openxmlformats.org/officeDocument/2006/relationships/hyperlink" Target="https://rasytojai.lt/rasytojai/dirgela-dainius/" TargetMode="External"/><Relationship Id="rId4" Type="http://schemas.openxmlformats.org/officeDocument/2006/relationships/hyperlink" Target="https://rasytojai.lt/rasytojai/slepikas-alvyda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960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Gelumbeckaite</dc:creator>
  <cp:keywords/>
  <dc:description/>
  <cp:lastModifiedBy>Andrzejczak, Gabriele</cp:lastModifiedBy>
  <cp:revision>2</cp:revision>
  <cp:lastPrinted>2022-12-05T13:46:00Z</cp:lastPrinted>
  <dcterms:created xsi:type="dcterms:W3CDTF">2025-10-06T06:53:00Z</dcterms:created>
  <dcterms:modified xsi:type="dcterms:W3CDTF">2025-10-06T06:53:00Z</dcterms:modified>
</cp:coreProperties>
</file>